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0BD9" w14:textId="7A53D33B" w:rsidR="00B83A74" w:rsidRDefault="00B83A74" w:rsidP="00B83A74">
      <w:pPr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117"/>
        <w:gridCol w:w="4562"/>
      </w:tblGrid>
      <w:tr w:rsidR="00DB4525" w:rsidRPr="0029039B" w14:paraId="47F5533F" w14:textId="77777777" w:rsidTr="0029039B">
        <w:tc>
          <w:tcPr>
            <w:tcW w:w="3116" w:type="dxa"/>
          </w:tcPr>
          <w:p w14:paraId="1FB5EF06" w14:textId="5C05CE45" w:rsidR="00DB4525" w:rsidRPr="0029039B" w:rsidRDefault="00DB4525">
            <w:pPr>
              <w:rPr>
                <w:rFonts w:cstheme="minorHAnsi"/>
                <w:sz w:val="16"/>
                <w:szCs w:val="16"/>
              </w:rPr>
            </w:pPr>
            <w:r w:rsidRPr="0029039B">
              <w:rPr>
                <w:rFonts w:cstheme="minorHAnsi"/>
                <w:sz w:val="16"/>
                <w:szCs w:val="16"/>
              </w:rPr>
              <w:t xml:space="preserve">Program Name: </w:t>
            </w:r>
          </w:p>
        </w:tc>
        <w:tc>
          <w:tcPr>
            <w:tcW w:w="3117" w:type="dxa"/>
          </w:tcPr>
          <w:p w14:paraId="219F8502" w14:textId="040FDFF4" w:rsidR="00DB4525" w:rsidRPr="0029039B" w:rsidRDefault="00DB4525">
            <w:pPr>
              <w:rPr>
                <w:rFonts w:cstheme="minorHAnsi"/>
                <w:sz w:val="16"/>
                <w:szCs w:val="16"/>
              </w:rPr>
            </w:pPr>
            <w:r w:rsidRPr="0029039B">
              <w:rPr>
                <w:rFonts w:cstheme="minorHAnsi"/>
                <w:sz w:val="16"/>
                <w:szCs w:val="16"/>
              </w:rPr>
              <w:t>Teacher(s):</w:t>
            </w:r>
          </w:p>
        </w:tc>
        <w:tc>
          <w:tcPr>
            <w:tcW w:w="4562" w:type="dxa"/>
          </w:tcPr>
          <w:p w14:paraId="7FBE70AB" w14:textId="77777777" w:rsidR="00DB4525" w:rsidRPr="0029039B" w:rsidRDefault="00DB452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4525" w:rsidRPr="0029039B" w14:paraId="17E5B742" w14:textId="77777777" w:rsidTr="0029039B">
        <w:tc>
          <w:tcPr>
            <w:tcW w:w="3116" w:type="dxa"/>
          </w:tcPr>
          <w:p w14:paraId="29876CEF" w14:textId="0679F0D2" w:rsidR="00DB4525" w:rsidRPr="0029039B" w:rsidRDefault="00B83A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Period </w:t>
            </w:r>
            <w:r w:rsidR="00DB4525" w:rsidRPr="0029039B">
              <w:rPr>
                <w:rFonts w:cstheme="minorHAnsi"/>
                <w:sz w:val="16"/>
                <w:szCs w:val="16"/>
              </w:rPr>
              <w:t xml:space="preserve"> of: </w:t>
            </w:r>
          </w:p>
        </w:tc>
        <w:tc>
          <w:tcPr>
            <w:tcW w:w="3117" w:type="dxa"/>
          </w:tcPr>
          <w:p w14:paraId="4B6AC685" w14:textId="2F0FC614" w:rsidR="00DB4525" w:rsidRPr="0029039B" w:rsidRDefault="0029039B">
            <w:pPr>
              <w:rPr>
                <w:rFonts w:cstheme="minorHAnsi"/>
                <w:sz w:val="16"/>
                <w:szCs w:val="16"/>
              </w:rPr>
            </w:pPr>
            <w:r w:rsidRPr="0029039B">
              <w:rPr>
                <w:rFonts w:cstheme="minorHAnsi"/>
                <w:sz w:val="16"/>
                <w:szCs w:val="16"/>
              </w:rPr>
              <w:t xml:space="preserve">Classroom: </w:t>
            </w:r>
          </w:p>
        </w:tc>
        <w:tc>
          <w:tcPr>
            <w:tcW w:w="4562" w:type="dxa"/>
          </w:tcPr>
          <w:p w14:paraId="5A4EB0E9" w14:textId="77777777" w:rsidR="00DB4525" w:rsidRPr="0029039B" w:rsidRDefault="00DB4525">
            <w:pPr>
              <w:rPr>
                <w:rFonts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6AFC70D9" w14:textId="2061EF92" w:rsidR="00DB4525" w:rsidRPr="0029039B" w:rsidRDefault="00DB4525">
      <w:pPr>
        <w:rPr>
          <w:rFonts w:cstheme="minorHAnsi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9"/>
        <w:gridCol w:w="8136"/>
      </w:tblGrid>
      <w:tr w:rsidR="00F93EB6" w:rsidRPr="0029039B" w14:paraId="6A3D7451" w14:textId="77777777" w:rsidTr="00F93EB6">
        <w:trPr>
          <w:trHeight w:val="4297"/>
        </w:trPr>
        <w:tc>
          <w:tcPr>
            <w:tcW w:w="2659" w:type="dxa"/>
          </w:tcPr>
          <w:p w14:paraId="238B3D79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Role of the family (plans for connecting with families)</w:t>
            </w:r>
          </w:p>
          <w:p w14:paraId="2FC203AE" w14:textId="77777777" w:rsidR="00F93EB6" w:rsidRPr="0029039B" w:rsidRDefault="00F93EB6" w:rsidP="00DB4525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• Continually reach out to families to gather information to support lesson planning…</w:t>
            </w:r>
          </w:p>
          <w:p w14:paraId="4113F0F2" w14:textId="77777777" w:rsidR="00F93EB6" w:rsidRPr="0029039B" w:rsidRDefault="00F93EB6" w:rsidP="00DB4525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Optional questions to ask families:</w:t>
            </w:r>
          </w:p>
          <w:p w14:paraId="350F3960" w14:textId="77777777" w:rsidR="00F93EB6" w:rsidRPr="0029039B" w:rsidRDefault="00F93EB6" w:rsidP="00DB45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How are you and your family doing?</w:t>
            </w:r>
          </w:p>
          <w:p w14:paraId="2418D9F7" w14:textId="77777777" w:rsidR="00F93EB6" w:rsidRPr="0029039B" w:rsidRDefault="00F93EB6" w:rsidP="00DB45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Tell me about your child’s routine/schedule/interests</w:t>
            </w:r>
          </w:p>
          <w:p w14:paraId="686E9425" w14:textId="77777777" w:rsidR="00F93EB6" w:rsidRPr="0029039B" w:rsidRDefault="00F93EB6" w:rsidP="00DB45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What time of the day is best for your family to engage in learning activities and/or class meetings?</w:t>
            </w:r>
          </w:p>
          <w:p w14:paraId="75365137" w14:textId="77777777" w:rsidR="00F93EB6" w:rsidRPr="0029039B" w:rsidRDefault="00F93EB6" w:rsidP="00DB452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Anything else you’d like to share?</w:t>
            </w:r>
          </w:p>
          <w:p w14:paraId="31DABF4D" w14:textId="6A28133B" w:rsidR="00F93EB6" w:rsidRPr="0029039B" w:rsidRDefault="00F93EB6" w:rsidP="003A0E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 xml:space="preserve">How would you like to stay connected to the classroom community (text, phone, e-mail virtual meeting, etc.)? </w:t>
            </w:r>
          </w:p>
        </w:tc>
        <w:tc>
          <w:tcPr>
            <w:tcW w:w="8136" w:type="dxa"/>
          </w:tcPr>
          <w:p w14:paraId="2431326E" w14:textId="457F59A9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Teacher notes: (What did you learn about children and families?)</w:t>
            </w:r>
          </w:p>
          <w:p w14:paraId="419F7CC4" w14:textId="1E8232E9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3E7E7F8" w14:textId="72BAC7F8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2965BC0" w14:textId="5D4A8288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E7E7494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E6872D7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580A6384" w14:textId="77777777" w:rsidR="00F93EB6" w:rsidRPr="0029039B" w:rsidRDefault="00F93EB6" w:rsidP="008E135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What will I do with the information? How does this inform my planning?</w:t>
            </w:r>
          </w:p>
          <w:p w14:paraId="7974AF86" w14:textId="17BAC1F7" w:rsidR="00F93EB6" w:rsidRPr="0029039B" w:rsidRDefault="00F93EB6" w:rsidP="008E1356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- Themes  - Investigations - Projects</w:t>
            </w:r>
          </w:p>
          <w:p w14:paraId="6BA7DD9E" w14:textId="21EDE871" w:rsidR="00F93EB6" w:rsidRPr="0029039B" w:rsidRDefault="00F93EB6" w:rsidP="008E135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4E9EFA11" w14:textId="43EC3817" w:rsidR="00F93EB6" w:rsidRPr="0029039B" w:rsidRDefault="00F93EB6" w:rsidP="008E135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5830A2FF" w14:textId="5CE9E5E7" w:rsidR="00F93EB6" w:rsidRPr="0029039B" w:rsidRDefault="00F93EB6" w:rsidP="008E135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1425C3E2" w14:textId="07D87D56" w:rsidR="00F93EB6" w:rsidRPr="0029039B" w:rsidRDefault="00F93EB6" w:rsidP="008E135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174D039E" w14:textId="77777777" w:rsidR="00F93EB6" w:rsidRPr="0029039B" w:rsidRDefault="00F93EB6" w:rsidP="008E135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0C7E953A" w14:textId="77777777" w:rsidR="00F93EB6" w:rsidRPr="0029039B" w:rsidRDefault="00F93EB6" w:rsidP="008E135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6F2F9B1F" w14:textId="77777777" w:rsidR="00F93EB6" w:rsidRPr="0029039B" w:rsidRDefault="00F93EB6" w:rsidP="008E135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Resources I or families will need:</w:t>
            </w:r>
          </w:p>
          <w:p w14:paraId="2667E475" w14:textId="77777777" w:rsidR="00F93EB6" w:rsidRPr="0029039B" w:rsidRDefault="00F93EB6" w:rsidP="008E135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Directions for caretakers:</w:t>
            </w:r>
          </w:p>
          <w:p w14:paraId="18F781DB" w14:textId="105EF84A" w:rsidR="00F93EB6" w:rsidRPr="0029039B" w:rsidRDefault="00F93EB6" w:rsidP="00E1322E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F93EB6" w:rsidRPr="0029039B" w14:paraId="11A5F926" w14:textId="77777777" w:rsidTr="00F93EB6">
        <w:tc>
          <w:tcPr>
            <w:tcW w:w="2659" w:type="dxa"/>
          </w:tcPr>
          <w:p w14:paraId="265C35EE" w14:textId="084C18F2" w:rsidR="00F93EB6" w:rsidRPr="0029039B" w:rsidRDefault="00F93EB6" w:rsidP="00DB4525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Focus on social-emotional learning:</w:t>
            </w:r>
          </w:p>
        </w:tc>
        <w:tc>
          <w:tcPr>
            <w:tcW w:w="8136" w:type="dxa"/>
            <w:vMerge w:val="restart"/>
          </w:tcPr>
          <w:p w14:paraId="6501E982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Strategies to provide families about social-emotional learning:</w:t>
            </w:r>
          </w:p>
          <w:p w14:paraId="55D95755" w14:textId="77777777" w:rsidR="00F93EB6" w:rsidRPr="0029039B" w:rsidRDefault="00F93EB6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5DA4E8C" w14:textId="77777777" w:rsidR="00F93EB6" w:rsidRPr="0029039B" w:rsidRDefault="00F93EB6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696128DB" w14:textId="77777777" w:rsidR="00F93EB6" w:rsidRPr="0029039B" w:rsidRDefault="00F93EB6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14E51F33" w14:textId="77777777" w:rsidR="00F93EB6" w:rsidRPr="0029039B" w:rsidRDefault="00F93EB6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7B7B3A73" w14:textId="77777777" w:rsidR="00F93EB6" w:rsidRPr="0029039B" w:rsidRDefault="00F93EB6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26C7393E" w14:textId="77777777" w:rsidR="00F93EB6" w:rsidRPr="0029039B" w:rsidRDefault="00F93EB6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3201FF25" w14:textId="30AE6D18" w:rsidR="00F93EB6" w:rsidRPr="0029039B" w:rsidRDefault="00F93EB6" w:rsidP="00FA36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Individualization for children and</w:t>
            </w:r>
            <w:r w:rsid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/or</w:t>
            </w: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 xml:space="preserve"> Dual-Language Learners: </w:t>
            </w:r>
          </w:p>
        </w:tc>
      </w:tr>
      <w:tr w:rsidR="00F93EB6" w:rsidRPr="0029039B" w14:paraId="5FAC3F96" w14:textId="4AC9E983" w:rsidTr="00F93EB6">
        <w:trPr>
          <w:trHeight w:val="2069"/>
        </w:trPr>
        <w:tc>
          <w:tcPr>
            <w:tcW w:w="2659" w:type="dxa"/>
          </w:tcPr>
          <w:p w14:paraId="1DEE5A32" w14:textId="4B527D04" w:rsidR="00F93EB6" w:rsidRPr="0029039B" w:rsidRDefault="00F93EB6" w:rsidP="00FA36B6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 xml:space="preserve">• Encourage families to share family/child interests with other children and families through online platforms, traditional mail, or virtual meetings. </w:t>
            </w:r>
          </w:p>
          <w:p w14:paraId="3A1D064D" w14:textId="4F882BC9" w:rsidR="00F93EB6" w:rsidRPr="0029039B" w:rsidRDefault="00F93EB6" w:rsidP="008E1356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These are often the most important topics for children:</w:t>
            </w:r>
          </w:p>
          <w:p w14:paraId="6911C6CA" w14:textId="77777777" w:rsidR="00F93EB6" w:rsidRPr="0029039B" w:rsidRDefault="00F93EB6" w:rsidP="008E13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Friendships</w:t>
            </w:r>
          </w:p>
          <w:p w14:paraId="6A042C77" w14:textId="77777777" w:rsidR="00F93EB6" w:rsidRPr="0029039B" w:rsidRDefault="00F93EB6" w:rsidP="008E13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Feelings</w:t>
            </w:r>
          </w:p>
          <w:p w14:paraId="3D6653C2" w14:textId="71E92260" w:rsidR="00F93EB6" w:rsidRPr="0029039B" w:rsidRDefault="00F93EB6" w:rsidP="00FA36B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Family</w:t>
            </w:r>
          </w:p>
        </w:tc>
        <w:tc>
          <w:tcPr>
            <w:tcW w:w="8136" w:type="dxa"/>
            <w:vMerge/>
          </w:tcPr>
          <w:p w14:paraId="3F102108" w14:textId="51C7D520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</w:tc>
      </w:tr>
      <w:tr w:rsidR="00F93EB6" w:rsidRPr="0029039B" w14:paraId="7171B448" w14:textId="77777777" w:rsidTr="00F93EB6">
        <w:trPr>
          <w:trHeight w:val="260"/>
        </w:trPr>
        <w:tc>
          <w:tcPr>
            <w:tcW w:w="2659" w:type="dxa"/>
          </w:tcPr>
          <w:p w14:paraId="4A840161" w14:textId="609E5DF9" w:rsidR="00F93EB6" w:rsidRPr="0029039B" w:rsidRDefault="00F93EB6" w:rsidP="00C00872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At-home experiences, routines</w:t>
            </w:r>
          </w:p>
        </w:tc>
        <w:tc>
          <w:tcPr>
            <w:tcW w:w="8136" w:type="dxa"/>
            <w:vMerge w:val="restart"/>
          </w:tcPr>
          <w:p w14:paraId="3E88E054" w14:textId="01766726" w:rsidR="00F93EB6" w:rsidRPr="0029039B" w:rsidRDefault="00F93EB6" w:rsidP="0084751C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 xml:space="preserve">What specific </w:t>
            </w:r>
            <w:r w:rsid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 xml:space="preserve">home </w:t>
            </w: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 xml:space="preserve">experiences can I make families aware of that support learning: </w:t>
            </w:r>
          </w:p>
          <w:p w14:paraId="2412C50B" w14:textId="77777777" w:rsidR="00F93EB6" w:rsidRPr="0029039B" w:rsidRDefault="00F93EB6" w:rsidP="0084751C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7F1DF841" w14:textId="1E6936A4" w:rsidR="00F93EB6" w:rsidRDefault="00F93EB6" w:rsidP="0084751C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456200B4" w14:textId="77777777" w:rsidR="0029039B" w:rsidRPr="0029039B" w:rsidRDefault="0029039B" w:rsidP="0084751C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3BC9DDD5" w14:textId="77777777" w:rsidR="00F93EB6" w:rsidRPr="0029039B" w:rsidRDefault="00F93EB6" w:rsidP="0084751C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4A5016E9" w14:textId="77777777" w:rsidR="00F93EB6" w:rsidRPr="0029039B" w:rsidRDefault="00F93EB6" w:rsidP="0084751C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74DF0A28" w14:textId="341AF71F" w:rsidR="00F93EB6" w:rsidRPr="0029039B" w:rsidRDefault="00F93EB6" w:rsidP="0084751C">
            <w:pPr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>Critical</w:t>
            </w:r>
            <w:r w:rsidRPr="0029039B">
              <w:rPr>
                <w:rFonts w:eastAsia="Calibr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thinking questions to provide families</w:t>
            </w:r>
            <w:r w:rsidRPr="0029039B">
              <w:rPr>
                <w:rFonts w:eastAsia="Calibr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(Examples:</w:t>
            </w:r>
            <w:r w:rsidRPr="0029039B">
              <w:rPr>
                <w:rFonts w:eastAsia="Calibr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>“Tell</w:t>
            </w:r>
            <w:r w:rsidRPr="0029039B">
              <w:rPr>
                <w:rFonts w:eastAsia="Calibr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>me</w:t>
            </w:r>
            <w:r w:rsidRPr="0029039B">
              <w:rPr>
                <w:rFonts w:eastAsia="Calibr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about</w:t>
            </w:r>
            <w:r w:rsidRPr="0029039B">
              <w:rPr>
                <w:rFonts w:eastAsia="Calibri" w:cstheme="minorHAns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what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you are</w:t>
            </w: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drawing.” “What</w:t>
            </w: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made</w:t>
            </w:r>
            <w:r w:rsid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>you</w:t>
            </w:r>
            <w:r w:rsidRPr="0029039B">
              <w:rPr>
                <w:rFonts w:eastAsia="Calibr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think</w:t>
            </w:r>
            <w:r w:rsidRPr="0029039B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of</w:t>
            </w:r>
            <w:r w:rsidRPr="0029039B">
              <w:rPr>
                <w:rFonts w:eastAsia="Calibri" w:cstheme="minorHAns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that?” “How</w:t>
            </w:r>
            <w:r w:rsidRPr="0029039B">
              <w:rPr>
                <w:rFonts w:eastAsia="Calibri" w:cstheme="minorHAns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9039B"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  <w:t>could you…”)</w:t>
            </w:r>
          </w:p>
          <w:p w14:paraId="254CE92B" w14:textId="1299D9C3" w:rsidR="00F93EB6" w:rsidRPr="0029039B" w:rsidRDefault="00F93EB6" w:rsidP="0084751C">
            <w:pPr>
              <w:rPr>
                <w:rFonts w:eastAsia="Calibri" w:cstheme="minorHAnsi"/>
                <w:b/>
                <w:bCs/>
                <w:spacing w:val="-1"/>
                <w:sz w:val="16"/>
                <w:szCs w:val="16"/>
              </w:rPr>
            </w:pPr>
          </w:p>
          <w:p w14:paraId="3CA176CE" w14:textId="19578F2F" w:rsidR="0029039B" w:rsidRDefault="0029039B" w:rsidP="0084751C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4F1CC974" w14:textId="77777777" w:rsidR="0029039B" w:rsidRPr="0029039B" w:rsidRDefault="0029039B" w:rsidP="0084751C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51FBA8D5" w14:textId="1828FCB2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NM Early Learning Essential Indicators:</w:t>
            </w:r>
          </w:p>
          <w:p w14:paraId="7773011E" w14:textId="11FECE8B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77465AAC" w14:textId="611170D1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7521F756" w14:textId="331A9049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769AA5F6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Supplemental read-alouds:</w:t>
            </w:r>
          </w:p>
          <w:p w14:paraId="489B30C0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A980BDE" w14:textId="737CECF1" w:rsidR="00F93EB6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7D0CB45D" w14:textId="6B7053C3" w:rsidR="0029039B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5A72E22B" w14:textId="045B6EAE" w:rsidR="0029039B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385E3513" w14:textId="77777777" w:rsidR="0029039B" w:rsidRPr="0029039B" w:rsidRDefault="0029039B" w:rsidP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Resources I or families will need:</w:t>
            </w:r>
          </w:p>
          <w:p w14:paraId="1126EFD9" w14:textId="77777777" w:rsidR="0029039B" w:rsidRPr="0029039B" w:rsidRDefault="0029039B" w:rsidP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Directions for caretakers:</w:t>
            </w:r>
          </w:p>
          <w:p w14:paraId="39D1B0BD" w14:textId="3C7623C5" w:rsidR="0029039B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1B46FFA1" w14:textId="0DC98CC6" w:rsidR="0029039B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82A2DC6" w14:textId="552AADFD" w:rsidR="0029039B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6161B16D" w14:textId="7BE09FB9" w:rsidR="0029039B" w:rsidRDefault="0029039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264E7962" w14:textId="77777777" w:rsidR="00F93EB6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7CDB7F9B" w14:textId="77777777" w:rsidR="00B83A74" w:rsidRDefault="00B83A74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0BBB6335" w14:textId="77777777" w:rsidR="00B83A74" w:rsidRPr="0029039B" w:rsidRDefault="00B83A74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304F68BC" w14:textId="2B937680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</w:tc>
      </w:tr>
      <w:tr w:rsidR="00F93EB6" w:rsidRPr="0029039B" w14:paraId="10D091E5" w14:textId="77777777" w:rsidTr="00F93EB6">
        <w:trPr>
          <w:trHeight w:val="578"/>
        </w:trPr>
        <w:tc>
          <w:tcPr>
            <w:tcW w:w="2659" w:type="dxa"/>
          </w:tcPr>
          <w:p w14:paraId="0C384BE1" w14:textId="77777777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• Encourage families to see everyday experiences and interactions as learning opportunities.</w:t>
            </w:r>
          </w:p>
          <w:p w14:paraId="7994269A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  <w:p w14:paraId="57F9F4F8" w14:textId="7E04C5E6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Examples: Cooking with family, sorting laundry, making the bed, backyard nature walk, toothbrushing, seek-n-find, have fun with your family.</w:t>
            </w:r>
          </w:p>
        </w:tc>
        <w:tc>
          <w:tcPr>
            <w:tcW w:w="8136" w:type="dxa"/>
            <w:vMerge/>
          </w:tcPr>
          <w:p w14:paraId="2B37A563" w14:textId="77777777" w:rsidR="00F93EB6" w:rsidRPr="0029039B" w:rsidRDefault="00F93EB6" w:rsidP="0084751C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</w:tc>
      </w:tr>
      <w:tr w:rsidR="00F93EB6" w:rsidRPr="0029039B" w14:paraId="2AC7C3EE" w14:textId="66514BCD" w:rsidTr="00F93EB6">
        <w:trPr>
          <w:trHeight w:val="251"/>
        </w:trPr>
        <w:tc>
          <w:tcPr>
            <w:tcW w:w="2659" w:type="dxa"/>
          </w:tcPr>
          <w:p w14:paraId="44CC9CD8" w14:textId="11CBA076" w:rsidR="00F93EB6" w:rsidRPr="0029039B" w:rsidRDefault="00B83A74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1"/>
                <w:sz w:val="16"/>
                <w:szCs w:val="16"/>
              </w:rPr>
              <w:lastRenderedPageBreak/>
              <w:t>Class Connections:</w:t>
            </w:r>
            <w:r w:rsidR="00F93EB6"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8136" w:type="dxa"/>
            <w:vMerge w:val="restart"/>
          </w:tcPr>
          <w:p w14:paraId="2BFE9E8F" w14:textId="4071550C" w:rsidR="00F93EB6" w:rsidRPr="0029039B" w:rsidRDefault="00F93EB6" w:rsidP="0079330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 xml:space="preserve">Plan for hosting class </w:t>
            </w:r>
            <w:r w:rsidR="00B83A74">
              <w:rPr>
                <w:rFonts w:cstheme="minorHAnsi"/>
                <w:b/>
                <w:bCs/>
                <w:spacing w:val="-1"/>
                <w:sz w:val="16"/>
                <w:szCs w:val="16"/>
              </w:rPr>
              <w:t>virtual connections</w:t>
            </w: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:</w:t>
            </w:r>
          </w:p>
          <w:p w14:paraId="70AB3EBD" w14:textId="77777777" w:rsidR="00F93EB6" w:rsidRPr="0029039B" w:rsidRDefault="00F93EB6" w:rsidP="0079330B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(Example: warm-ups, songs, sharing activities from week)</w:t>
            </w:r>
          </w:p>
          <w:p w14:paraId="34BD5C86" w14:textId="77777777" w:rsidR="00F93EB6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2EFF604A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0DACBF9C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1BA4DDA1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4189D2D8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15E78D6C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1A773FFE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5C16B2BA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60ED0C93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36A6283A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100F16B3" w14:textId="77777777" w:rsid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57D5F3B4" w14:textId="1F621011" w:rsidR="0029039B" w:rsidRPr="0029039B" w:rsidRDefault="0029039B">
            <w:pPr>
              <w:rPr>
                <w:rFonts w:cstheme="minorHAnsi"/>
                <w:spacing w:val="-1"/>
                <w:sz w:val="16"/>
                <w:szCs w:val="16"/>
              </w:rPr>
            </w:pPr>
          </w:p>
        </w:tc>
      </w:tr>
      <w:tr w:rsidR="00F93EB6" w:rsidRPr="0029039B" w14:paraId="656E94D6" w14:textId="77777777" w:rsidTr="00F93EB6">
        <w:trPr>
          <w:trHeight w:val="487"/>
        </w:trPr>
        <w:tc>
          <w:tcPr>
            <w:tcW w:w="2659" w:type="dxa"/>
          </w:tcPr>
          <w:p w14:paraId="07E72B06" w14:textId="7E52CA2C" w:rsidR="00F93EB6" w:rsidRPr="0029039B" w:rsidRDefault="00F93EB6" w:rsidP="00B83A74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 xml:space="preserve">Share with families options for </w:t>
            </w:r>
            <w:r w:rsidR="00B83A74">
              <w:rPr>
                <w:rFonts w:cstheme="minorHAnsi"/>
                <w:spacing w:val="-1"/>
                <w:sz w:val="16"/>
                <w:szCs w:val="16"/>
              </w:rPr>
              <w:t>connecting</w:t>
            </w:r>
            <w:r w:rsidRPr="0029039B">
              <w:rPr>
                <w:rFonts w:cstheme="minorHAnsi"/>
                <w:spacing w:val="-1"/>
                <w:sz w:val="16"/>
                <w:szCs w:val="16"/>
              </w:rPr>
              <w:t xml:space="preserve"> virtually. What resources or information do I need to share with families prior to meeting?</w:t>
            </w:r>
            <w:r w:rsidR="0029039B" w:rsidRPr="0029039B">
              <w:rPr>
                <w:rFonts w:cstheme="minorHAnsi"/>
                <w:spacing w:val="-1"/>
                <w:sz w:val="16"/>
                <w:szCs w:val="16"/>
              </w:rPr>
              <w:t xml:space="preserve"> Keep meetings consistent (day, time). </w:t>
            </w:r>
          </w:p>
        </w:tc>
        <w:tc>
          <w:tcPr>
            <w:tcW w:w="8136" w:type="dxa"/>
            <w:vMerge/>
          </w:tcPr>
          <w:p w14:paraId="4A6A2732" w14:textId="77777777" w:rsidR="00F93EB6" w:rsidRPr="0029039B" w:rsidRDefault="00F93EB6" w:rsidP="0079330B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</w:p>
        </w:tc>
      </w:tr>
      <w:tr w:rsidR="00F93EB6" w:rsidRPr="0029039B" w14:paraId="3CC5CCA1" w14:textId="77777777" w:rsidTr="00F93EB6">
        <w:trPr>
          <w:trHeight w:val="2690"/>
        </w:trPr>
        <w:tc>
          <w:tcPr>
            <w:tcW w:w="10795" w:type="dxa"/>
            <w:gridSpan w:val="2"/>
          </w:tcPr>
          <w:p w14:paraId="551F63C1" w14:textId="77777777" w:rsidR="00F93EB6" w:rsidRPr="0029039B" w:rsidRDefault="00F93EB6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b/>
                <w:bCs/>
                <w:spacing w:val="-1"/>
                <w:sz w:val="16"/>
                <w:szCs w:val="16"/>
              </w:rPr>
              <w:t>Biweekly reflection</w:t>
            </w:r>
          </w:p>
          <w:p w14:paraId="3042CDE3" w14:textId="0DE15117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>What worked? What did I learn? What would I change?</w:t>
            </w:r>
          </w:p>
          <w:p w14:paraId="17F087BF" w14:textId="01945A32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3354DF4C" w14:textId="5A0723C0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5EF36A7B" w14:textId="3B48DE3B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75824656" w14:textId="21D14755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74AA458B" w14:textId="433AD224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429C979A" w14:textId="0C70D7B3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600F9EF4" w14:textId="77777777" w:rsidR="00F93EB6" w:rsidRPr="0029039B" w:rsidRDefault="00F93EB6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30C626A8" w14:textId="185D704B" w:rsidR="00F93EB6" w:rsidRPr="0029039B" w:rsidRDefault="00F93EB6" w:rsidP="00B83A74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29039B">
              <w:rPr>
                <w:rFonts w:cstheme="minorHAnsi"/>
                <w:spacing w:val="-1"/>
                <w:sz w:val="16"/>
                <w:szCs w:val="16"/>
              </w:rPr>
              <w:t xml:space="preserve">Ideas for </w:t>
            </w:r>
            <w:r w:rsidR="00B83A74">
              <w:rPr>
                <w:rFonts w:cstheme="minorHAnsi"/>
                <w:spacing w:val="-1"/>
                <w:sz w:val="16"/>
                <w:szCs w:val="16"/>
              </w:rPr>
              <w:t xml:space="preserve">the </w:t>
            </w:r>
            <w:r w:rsidRPr="0029039B">
              <w:rPr>
                <w:rFonts w:cstheme="minorHAnsi"/>
                <w:spacing w:val="-1"/>
                <w:sz w:val="16"/>
                <w:szCs w:val="16"/>
              </w:rPr>
              <w:t xml:space="preserve">next </w:t>
            </w:r>
            <w:r w:rsidR="00B83A74">
              <w:rPr>
                <w:rFonts w:cstheme="minorHAnsi"/>
                <w:spacing w:val="-1"/>
                <w:sz w:val="16"/>
                <w:szCs w:val="16"/>
              </w:rPr>
              <w:t>period</w:t>
            </w:r>
            <w:r w:rsidRPr="0029039B">
              <w:rPr>
                <w:rFonts w:cstheme="minorHAnsi"/>
                <w:spacing w:val="-1"/>
                <w:sz w:val="16"/>
                <w:szCs w:val="16"/>
              </w:rPr>
              <w:t>:</w:t>
            </w:r>
          </w:p>
        </w:tc>
      </w:tr>
    </w:tbl>
    <w:p w14:paraId="02C6EAE6" w14:textId="2DE67F2F" w:rsidR="00B0130A" w:rsidRPr="0029039B" w:rsidRDefault="00B0130A" w:rsidP="00823044">
      <w:pPr>
        <w:rPr>
          <w:rFonts w:cstheme="minorHAnsi"/>
          <w:strike/>
          <w:sz w:val="16"/>
          <w:szCs w:val="16"/>
        </w:rPr>
      </w:pPr>
      <w:r w:rsidRPr="0029039B">
        <w:rPr>
          <w:rFonts w:cstheme="minorHAnsi"/>
          <w:strike/>
          <w:sz w:val="16"/>
          <w:szCs w:val="16"/>
        </w:rPr>
        <w:t xml:space="preserve"> </w:t>
      </w:r>
    </w:p>
    <w:sectPr w:rsidR="00B0130A" w:rsidRPr="0029039B" w:rsidSect="00B83A74">
      <w:headerReference w:type="default" r:id="rId7"/>
      <w:footerReference w:type="even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1AA93" w14:textId="77777777" w:rsidR="00170E77" w:rsidRDefault="00170E77" w:rsidP="0029039B">
      <w:r>
        <w:separator/>
      </w:r>
    </w:p>
  </w:endnote>
  <w:endnote w:type="continuationSeparator" w:id="0">
    <w:p w14:paraId="4BF1BBCE" w14:textId="77777777" w:rsidR="00170E77" w:rsidRDefault="00170E77" w:rsidP="0029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5223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073CD1" w14:textId="334C40F1" w:rsidR="0029039B" w:rsidRDefault="0029039B" w:rsidP="00C80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B8B511" w14:textId="77777777" w:rsidR="0029039B" w:rsidRDefault="0029039B" w:rsidP="00290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92134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EAA021" w14:textId="647C7AF1" w:rsidR="0029039B" w:rsidRDefault="0029039B" w:rsidP="00C80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431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920586" w14:textId="77777777" w:rsidR="0029039B" w:rsidRDefault="0029039B" w:rsidP="00290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9E43" w14:textId="77777777" w:rsidR="00170E77" w:rsidRDefault="00170E77" w:rsidP="0029039B">
      <w:r>
        <w:separator/>
      </w:r>
    </w:p>
  </w:footnote>
  <w:footnote w:type="continuationSeparator" w:id="0">
    <w:p w14:paraId="5329A3B5" w14:textId="77777777" w:rsidR="00170E77" w:rsidRDefault="00170E77" w:rsidP="0029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6D28" w14:textId="77777777" w:rsidR="00ED4318" w:rsidRDefault="00ED4318" w:rsidP="00ED4318">
    <w:pPr>
      <w:jc w:val="center"/>
    </w:pPr>
    <w:r>
      <w:t xml:space="preserve">ATTACHMENT 2 – </w:t>
    </w:r>
    <w:r w:rsidRPr="00B83A74">
      <w:t xml:space="preserve">SAMPLE </w:t>
    </w:r>
    <w:r w:rsidRPr="00B83A74">
      <w:rPr>
        <w:rFonts w:ascii="Calibri"/>
        <w:spacing w:val="-1"/>
      </w:rPr>
      <w:t>CYFD PREK FAMILY CONTINUOUS LEARNING</w:t>
    </w:r>
    <w:r w:rsidRPr="00B83A74">
      <w:rPr>
        <w:rFonts w:ascii="Calibri"/>
        <w:spacing w:val="-2"/>
      </w:rPr>
      <w:t xml:space="preserve"> </w:t>
    </w:r>
    <w:r w:rsidRPr="00B83A74">
      <w:t>LESSON PLAN</w:t>
    </w:r>
  </w:p>
  <w:p w14:paraId="7D6DF091" w14:textId="77777777" w:rsidR="00ED4318" w:rsidRDefault="00ED4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86E"/>
    <w:multiLevelType w:val="hybridMultilevel"/>
    <w:tmpl w:val="7924F658"/>
    <w:lvl w:ilvl="0" w:tplc="2FF2CD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2C3A24C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6C52E3B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D1280B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6EB0D24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9D2AE0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962424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7838839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302105A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">
    <w:nsid w:val="0C892695"/>
    <w:multiLevelType w:val="hybridMultilevel"/>
    <w:tmpl w:val="D2AA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87E"/>
    <w:multiLevelType w:val="hybridMultilevel"/>
    <w:tmpl w:val="4EA2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1498"/>
    <w:multiLevelType w:val="hybridMultilevel"/>
    <w:tmpl w:val="5C78BF62"/>
    <w:lvl w:ilvl="0" w:tplc="AC780DB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CE1696B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5B298B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FE0F31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FB0CC7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45CB1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6EAE84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11C825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9054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>
    <w:nsid w:val="3F35261A"/>
    <w:multiLevelType w:val="hybridMultilevel"/>
    <w:tmpl w:val="5C78BF62"/>
    <w:lvl w:ilvl="0" w:tplc="AC780DB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CE1696B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5B298B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FE0F31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FB0CC7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45CB1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6EAE84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11C825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09054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>
    <w:nsid w:val="459F2CE7"/>
    <w:multiLevelType w:val="hybridMultilevel"/>
    <w:tmpl w:val="A1AA7EF6"/>
    <w:lvl w:ilvl="0" w:tplc="38B269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AD94AE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4A0ABB78">
      <w:start w:val="1"/>
      <w:numFmt w:val="bullet"/>
      <w:lvlText w:val=""/>
      <w:lvlJc w:val="left"/>
      <w:pPr>
        <w:ind w:left="2306" w:hanging="360"/>
      </w:pPr>
      <w:rPr>
        <w:rFonts w:ascii="Wingdings" w:eastAsia="Wingdings" w:hAnsi="Wingdings" w:hint="default"/>
        <w:sz w:val="22"/>
        <w:szCs w:val="22"/>
      </w:rPr>
    </w:lvl>
    <w:lvl w:ilvl="3" w:tplc="8862BD24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C64ABE7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D25A844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0E482448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7" w:tplc="54E2DB20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112885E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6">
    <w:nsid w:val="55C072FA"/>
    <w:multiLevelType w:val="hybridMultilevel"/>
    <w:tmpl w:val="D50CDE54"/>
    <w:lvl w:ilvl="0" w:tplc="17A0C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687EF8"/>
    <w:multiLevelType w:val="hybridMultilevel"/>
    <w:tmpl w:val="73726128"/>
    <w:lvl w:ilvl="0" w:tplc="B0FC620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049C2F1E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1528EC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055C018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EB2DB9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0854F492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1CB22F08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C96A6B28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537081B0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8">
    <w:nsid w:val="768E6605"/>
    <w:multiLevelType w:val="hybridMultilevel"/>
    <w:tmpl w:val="2660AE9E"/>
    <w:lvl w:ilvl="0" w:tplc="6B6EB8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29C6FFCA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8BCCB45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F76D89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ECD41D1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5C3013EA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749643E8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83A2572A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68FE7046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44"/>
    <w:rsid w:val="000A72A0"/>
    <w:rsid w:val="00117DCB"/>
    <w:rsid w:val="001539E5"/>
    <w:rsid w:val="00170E77"/>
    <w:rsid w:val="0029039B"/>
    <w:rsid w:val="00576ADB"/>
    <w:rsid w:val="00697CD3"/>
    <w:rsid w:val="0079330B"/>
    <w:rsid w:val="00796EBD"/>
    <w:rsid w:val="00823044"/>
    <w:rsid w:val="0084751C"/>
    <w:rsid w:val="008933B7"/>
    <w:rsid w:val="008E1356"/>
    <w:rsid w:val="009A3011"/>
    <w:rsid w:val="009D17CF"/>
    <w:rsid w:val="00AC354C"/>
    <w:rsid w:val="00B0130A"/>
    <w:rsid w:val="00B83A74"/>
    <w:rsid w:val="00BE245C"/>
    <w:rsid w:val="00BF7F65"/>
    <w:rsid w:val="00C00137"/>
    <w:rsid w:val="00DB4525"/>
    <w:rsid w:val="00E1322E"/>
    <w:rsid w:val="00E84C2E"/>
    <w:rsid w:val="00ED4318"/>
    <w:rsid w:val="00F93EB6"/>
    <w:rsid w:val="00F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B3F4"/>
  <w14:defaultImageDpi w14:val="32767"/>
  <w15:chartTrackingRefBased/>
  <w15:docId w15:val="{C5F874C0-B693-CF4E-9F92-DEE70464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23044"/>
    <w:pPr>
      <w:widowControl w:val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23044"/>
    <w:pPr>
      <w:widowControl w:val="0"/>
      <w:ind w:left="82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23044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23044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39"/>
    <w:rsid w:val="00B0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0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9B"/>
  </w:style>
  <w:style w:type="character" w:styleId="PageNumber">
    <w:name w:val="page number"/>
    <w:basedOn w:val="DefaultParagraphFont"/>
    <w:uiPriority w:val="99"/>
    <w:semiHidden/>
    <w:unhideWhenUsed/>
    <w:rsid w:val="0029039B"/>
  </w:style>
  <w:style w:type="paragraph" w:styleId="Header">
    <w:name w:val="header"/>
    <w:basedOn w:val="Normal"/>
    <w:link w:val="HeaderChar"/>
    <w:uiPriority w:val="99"/>
    <w:unhideWhenUsed/>
    <w:rsid w:val="00B8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Mares</dc:creator>
  <cp:keywords/>
  <dc:description/>
  <cp:lastModifiedBy>Alejandra Robolledo-Rea</cp:lastModifiedBy>
  <cp:revision>2</cp:revision>
  <dcterms:created xsi:type="dcterms:W3CDTF">2020-04-14T21:44:00Z</dcterms:created>
  <dcterms:modified xsi:type="dcterms:W3CDTF">2020-04-14T21:44:00Z</dcterms:modified>
</cp:coreProperties>
</file>